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horzAnchor="margin" w:tblpY="-1149"/>
        <w:tblW w:w="10790" w:type="dxa"/>
        <w:tblLayout w:type="fixed"/>
        <w:tblCellMar>
          <w:left w:w="115" w:type="dxa"/>
          <w:right w:w="115" w:type="dxa"/>
        </w:tblCellMar>
        <w:tblLook w:val="0600" w:firstRow="0" w:lastRow="0" w:firstColumn="0" w:lastColumn="0" w:noHBand="1" w:noVBand="1"/>
      </w:tblPr>
      <w:tblGrid>
        <w:gridCol w:w="3600"/>
        <w:gridCol w:w="720"/>
        <w:gridCol w:w="6470"/>
      </w:tblGrid>
      <w:tr w:rsidR="00B526A2" w14:paraId="5D3D047E" w14:textId="77777777" w:rsidTr="00B526A2">
        <w:trPr>
          <w:trHeight w:val="4032"/>
        </w:trPr>
        <w:tc>
          <w:tcPr>
            <w:tcW w:w="3600" w:type="dxa"/>
            <w:vAlign w:val="bottom"/>
          </w:tcPr>
          <w:p w14:paraId="0DB9B87E" w14:textId="1C4E9550" w:rsidR="00B526A2" w:rsidRDefault="00B526A2" w:rsidP="00B526A2">
            <w:pPr>
              <w:tabs>
                <w:tab w:val="left" w:pos="990"/>
              </w:tabs>
              <w:jc w:val="center"/>
            </w:pPr>
            <w:r>
              <w:rPr>
                <w:b/>
                <w:bCs/>
                <w:noProof/>
                <w:sz w:val="24"/>
                <w:szCs w:val="24"/>
                <w:lang w:bidi="nl-NL"/>
              </w:rPr>
              <w:drawing>
                <wp:anchor distT="0" distB="0" distL="114300" distR="114300" simplePos="0" relativeHeight="251658241" behindDoc="1" locked="0" layoutInCell="1" allowOverlap="1" wp14:anchorId="7CCD04CF" wp14:editId="40F90FF8">
                  <wp:simplePos x="0" y="0"/>
                  <wp:positionH relativeFrom="column">
                    <wp:posOffset>-1905000</wp:posOffset>
                  </wp:positionH>
                  <wp:positionV relativeFrom="paragraph">
                    <wp:posOffset>4154170</wp:posOffset>
                  </wp:positionV>
                  <wp:extent cx="5699125" cy="4929505"/>
                  <wp:effectExtent l="0" t="0" r="0" b="0"/>
                  <wp:wrapNone/>
                  <wp:docPr id="1054113975" name="Afbeelding 1054113975" descr="Afbeelding met tekening, schets, Menselijk gezicht, bri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200883" name="Afbeelding 1" descr="Afbeelding met tekening, schets, Menselijk gezicht, bril&#10;&#10;Automatisch gegenereerde beschrijving"/>
                          <pic:cNvPicPr/>
                        </pic:nvPicPr>
                        <pic:blipFill>
                          <a:blip r:embed="rId10">
                            <a:extLst>
                              <a:ext uri="{28A0092B-C50C-407E-A947-70E740481C1C}">
                                <a14:useLocalDpi xmlns:a14="http://schemas.microsoft.com/office/drawing/2010/main" val="0"/>
                              </a:ext>
                            </a:extLst>
                          </a:blip>
                          <a:stretch>
                            <a:fillRect/>
                          </a:stretch>
                        </pic:blipFill>
                        <pic:spPr>
                          <a:xfrm>
                            <a:off x="0" y="0"/>
                            <a:ext cx="5699125" cy="4929505"/>
                          </a:xfrm>
                          <a:prstGeom prst="rect">
                            <a:avLst/>
                          </a:prstGeom>
                        </pic:spPr>
                      </pic:pic>
                    </a:graphicData>
                  </a:graphic>
                  <wp14:sizeRelH relativeFrom="page">
                    <wp14:pctWidth>0</wp14:pctWidth>
                  </wp14:sizeRelH>
                  <wp14:sizeRelV relativeFrom="page">
                    <wp14:pctHeight>0</wp14:pctHeight>
                  </wp14:sizeRelV>
                </wp:anchor>
              </w:drawing>
            </w:r>
          </w:p>
        </w:tc>
        <w:tc>
          <w:tcPr>
            <w:tcW w:w="720" w:type="dxa"/>
          </w:tcPr>
          <w:p w14:paraId="28E775DE" w14:textId="77777777" w:rsidR="00B526A2" w:rsidRDefault="00B526A2" w:rsidP="00B526A2">
            <w:pPr>
              <w:tabs>
                <w:tab w:val="left" w:pos="990"/>
              </w:tabs>
            </w:pPr>
          </w:p>
        </w:tc>
        <w:tc>
          <w:tcPr>
            <w:tcW w:w="6470" w:type="dxa"/>
            <w:vMerge w:val="restart"/>
            <w:vAlign w:val="center"/>
          </w:tcPr>
          <w:p w14:paraId="08CB7507" w14:textId="77777777" w:rsidR="00B526A2" w:rsidRDefault="00B526A2" w:rsidP="00B526A2">
            <w:pPr>
              <w:rPr>
                <w:rStyle w:val="oypena"/>
                <w:rFonts w:ascii="Open Sans" w:hAnsi="Open Sans" w:cs="Open Sans"/>
                <w:b/>
                <w:bCs/>
                <w:color w:val="000000"/>
                <w:sz w:val="48"/>
                <w:szCs w:val="48"/>
              </w:rPr>
            </w:pPr>
          </w:p>
          <w:p w14:paraId="00553ABB" w14:textId="77777777" w:rsidR="00B526A2" w:rsidRDefault="00B526A2" w:rsidP="00B526A2">
            <w:pPr>
              <w:rPr>
                <w:rStyle w:val="oypena"/>
                <w:rFonts w:ascii="Open Sans" w:hAnsi="Open Sans" w:cs="Open Sans"/>
                <w:b/>
                <w:bCs/>
                <w:color w:val="000000"/>
                <w:sz w:val="48"/>
                <w:szCs w:val="48"/>
              </w:rPr>
            </w:pPr>
          </w:p>
          <w:p w14:paraId="76658BFB" w14:textId="111C2A1F" w:rsidR="00B526A2" w:rsidRPr="00B526A2" w:rsidRDefault="009A41E6" w:rsidP="00B526A2">
            <w:pPr>
              <w:rPr>
                <w:rFonts w:ascii="Open Sans" w:hAnsi="Open Sans" w:cs="Open Sans"/>
                <w:sz w:val="48"/>
                <w:szCs w:val="48"/>
              </w:rPr>
            </w:pPr>
            <w:r>
              <w:rPr>
                <w:rStyle w:val="oypena"/>
                <w:rFonts w:ascii="Open Sans" w:hAnsi="Open Sans" w:cs="Open Sans"/>
                <w:b/>
                <w:bCs/>
                <w:color w:val="000000"/>
                <w:sz w:val="48"/>
                <w:szCs w:val="48"/>
              </w:rPr>
              <w:t>Financiën</w:t>
            </w:r>
          </w:p>
          <w:p w14:paraId="30B8260E" w14:textId="2EE178EF" w:rsidR="00B526A2" w:rsidRPr="007A5736" w:rsidRDefault="005E1228" w:rsidP="00B526A2">
            <w:pPr>
              <w:spacing w:before="100" w:beforeAutospacing="1" w:after="100" w:afterAutospacing="1" w:line="240" w:lineRule="auto"/>
              <w:rPr>
                <w:rFonts w:ascii="Open Sans" w:eastAsia="Times New Roman" w:hAnsi="Open Sans" w:cs="Open Sans"/>
                <w:sz w:val="24"/>
                <w:szCs w:val="24"/>
              </w:rPr>
            </w:pPr>
            <w:hyperlink r:id="rId11" w:tgtFrame="_blank" w:history="1">
              <w:r w:rsidR="009A41E6">
                <w:rPr>
                  <w:rStyle w:val="Hyperlink"/>
                  <w:rFonts w:ascii="Open Sans" w:eastAsia="Times New Roman" w:hAnsi="Open Sans" w:cs="Open Sans"/>
                  <w:color w:val="000000"/>
                  <w:sz w:val="24"/>
                  <w:szCs w:val="24"/>
                </w:rPr>
                <w:t>Babbeltrucs</w:t>
              </w:r>
            </w:hyperlink>
          </w:p>
          <w:p w14:paraId="2398A2F5" w14:textId="64BEFA15" w:rsidR="00B526A2" w:rsidRPr="007A5736" w:rsidRDefault="009A41E6" w:rsidP="00B526A2">
            <w:pPr>
              <w:pStyle w:val="cvgsua"/>
              <w:spacing w:line="330" w:lineRule="atLeast"/>
              <w:rPr>
                <w:rStyle w:val="oypena"/>
                <w:rFonts w:ascii="Open Sans" w:hAnsi="Open Sans" w:cs="Open Sans"/>
                <w:color w:val="000000"/>
                <w:sz w:val="24"/>
                <w:szCs w:val="24"/>
              </w:rPr>
            </w:pPr>
            <w:r w:rsidRPr="009A41E6">
              <w:rPr>
                <w:rStyle w:val="oypena"/>
                <w:rFonts w:ascii="Open Sans" w:hAnsi="Open Sans" w:cs="Open Sans"/>
                <w:color w:val="000000"/>
                <w:sz w:val="24"/>
                <w:szCs w:val="24"/>
              </w:rPr>
              <w:t>Een babbeltruc wordt door voor veel oplichters gebruikt. De oplichters knopen vaak een gesprek aan om zo toegang te krijgen tot persoonlijke informatie, geld of eigendommen. De oplichters komen betrouwbaar over en doen zich vaak voor als een bestaand goed doel of bedrijf, maar zijn dit zeker niet.</w:t>
            </w:r>
          </w:p>
          <w:p w14:paraId="53008BB1" w14:textId="0DDD00A7" w:rsidR="00B526A2" w:rsidRPr="009A41E6" w:rsidRDefault="00B526A2" w:rsidP="00B526A2">
            <w:pPr>
              <w:spacing w:before="100" w:beforeAutospacing="1" w:after="100" w:afterAutospacing="1" w:line="315" w:lineRule="atLeast"/>
              <w:rPr>
                <w:rStyle w:val="Hyperlink"/>
                <w:rFonts w:ascii="Open Sans" w:eastAsia="Times New Roman" w:hAnsi="Open Sans" w:cs="Open Sans"/>
                <w:color w:val="000000"/>
                <w:sz w:val="24"/>
                <w:szCs w:val="24"/>
              </w:rPr>
            </w:pPr>
            <w:r w:rsidRPr="009A41E6">
              <w:rPr>
                <w:rStyle w:val="Hyperlink"/>
                <w:rFonts w:ascii="Open Sans" w:eastAsia="Times New Roman" w:hAnsi="Open Sans" w:cs="Open Sans"/>
                <w:color w:val="000000"/>
                <w:sz w:val="24"/>
                <w:szCs w:val="24"/>
              </w:rPr>
              <w:t xml:space="preserve">Tips </w:t>
            </w:r>
            <w:r w:rsidR="009A41E6" w:rsidRPr="009A41E6">
              <w:rPr>
                <w:rStyle w:val="Hyperlink"/>
                <w:rFonts w:ascii="Open Sans" w:eastAsia="Times New Roman" w:hAnsi="Open Sans" w:cs="Open Sans"/>
                <w:color w:val="000000"/>
                <w:sz w:val="24"/>
                <w:szCs w:val="24"/>
              </w:rPr>
              <w:t>om deze babbeltrucs te voorkomen:</w:t>
            </w:r>
          </w:p>
          <w:p w14:paraId="38199AF8" w14:textId="77777777" w:rsidR="009A41E6" w:rsidRPr="009A41E6" w:rsidRDefault="009A41E6" w:rsidP="009A41E6">
            <w:pPr>
              <w:pStyle w:val="Lijstalinea"/>
              <w:numPr>
                <w:ilvl w:val="0"/>
                <w:numId w:val="4"/>
              </w:numPr>
              <w:spacing w:before="100" w:beforeAutospacing="1" w:after="100" w:afterAutospacing="1" w:line="240" w:lineRule="auto"/>
              <w:rPr>
                <w:rFonts w:ascii="Open Sans" w:eastAsia="Times New Roman" w:hAnsi="Open Sans" w:cs="Open Sans"/>
                <w:sz w:val="24"/>
                <w:szCs w:val="24"/>
              </w:rPr>
            </w:pPr>
            <w:r w:rsidRPr="009A41E6">
              <w:rPr>
                <w:rFonts w:ascii="Open Sans" w:eastAsia="Times New Roman" w:hAnsi="Open Sans" w:cs="Open Sans"/>
                <w:sz w:val="24"/>
                <w:szCs w:val="24"/>
              </w:rPr>
              <w:t>Gebruik een deurketting of kierstandhouder als u open doet voor onbekenden.</w:t>
            </w:r>
          </w:p>
          <w:p w14:paraId="495AFACE" w14:textId="77777777" w:rsidR="009A41E6" w:rsidRPr="009A41E6" w:rsidRDefault="009A41E6" w:rsidP="009A41E6">
            <w:pPr>
              <w:pStyle w:val="Lijstalinea"/>
              <w:numPr>
                <w:ilvl w:val="0"/>
                <w:numId w:val="4"/>
              </w:numPr>
              <w:spacing w:before="100" w:beforeAutospacing="1" w:after="100" w:afterAutospacing="1" w:line="240" w:lineRule="auto"/>
              <w:rPr>
                <w:rFonts w:ascii="Open Sans" w:eastAsia="Times New Roman" w:hAnsi="Open Sans" w:cs="Open Sans"/>
                <w:sz w:val="24"/>
                <w:szCs w:val="24"/>
              </w:rPr>
            </w:pPr>
            <w:r w:rsidRPr="009A41E6">
              <w:rPr>
                <w:rFonts w:ascii="Open Sans" w:eastAsia="Times New Roman" w:hAnsi="Open Sans" w:cs="Open Sans"/>
                <w:sz w:val="24"/>
                <w:szCs w:val="24"/>
              </w:rPr>
              <w:t>Laat onbekenden die onaangekondigd langskomen niet binnen.</w:t>
            </w:r>
          </w:p>
          <w:p w14:paraId="42547B17" w14:textId="77777777" w:rsidR="009A41E6" w:rsidRPr="009A41E6" w:rsidRDefault="009A41E6" w:rsidP="009A41E6">
            <w:pPr>
              <w:pStyle w:val="Lijstalinea"/>
              <w:numPr>
                <w:ilvl w:val="0"/>
                <w:numId w:val="4"/>
              </w:numPr>
              <w:spacing w:before="100" w:beforeAutospacing="1" w:after="100" w:afterAutospacing="1" w:line="240" w:lineRule="auto"/>
              <w:rPr>
                <w:rFonts w:ascii="Open Sans" w:eastAsia="Times New Roman" w:hAnsi="Open Sans" w:cs="Open Sans"/>
                <w:sz w:val="24"/>
                <w:szCs w:val="24"/>
              </w:rPr>
            </w:pPr>
            <w:r w:rsidRPr="009A41E6">
              <w:rPr>
                <w:rFonts w:ascii="Open Sans" w:eastAsia="Times New Roman" w:hAnsi="Open Sans" w:cs="Open Sans"/>
                <w:sz w:val="24"/>
                <w:szCs w:val="24"/>
              </w:rPr>
              <w:t>Geef nooit uw pincode of de gegevens van uw bankrekening. Niet aan de deur en niet telefonisch. Een bank zal hier nooit om vragen.</w:t>
            </w:r>
          </w:p>
          <w:p w14:paraId="3E02FB6B" w14:textId="77777777" w:rsidR="009A41E6" w:rsidRDefault="009A41E6" w:rsidP="009A41E6">
            <w:pPr>
              <w:pStyle w:val="Lijstalinea"/>
              <w:numPr>
                <w:ilvl w:val="0"/>
                <w:numId w:val="4"/>
              </w:numPr>
              <w:spacing w:before="100" w:beforeAutospacing="1" w:after="100" w:afterAutospacing="1" w:line="240" w:lineRule="auto"/>
              <w:rPr>
                <w:rFonts w:ascii="Open Sans" w:eastAsia="Times New Roman" w:hAnsi="Open Sans" w:cs="Open Sans"/>
                <w:sz w:val="24"/>
                <w:szCs w:val="24"/>
              </w:rPr>
            </w:pPr>
            <w:r w:rsidRPr="009A41E6">
              <w:rPr>
                <w:rFonts w:ascii="Open Sans" w:eastAsia="Times New Roman" w:hAnsi="Open Sans" w:cs="Open Sans"/>
                <w:sz w:val="24"/>
                <w:szCs w:val="24"/>
              </w:rPr>
              <w:t>Geef uw pinpas nooit af aan onbekenden.</w:t>
            </w:r>
          </w:p>
          <w:p w14:paraId="755468DA" w14:textId="77777777" w:rsidR="009A41E6" w:rsidRPr="009A41E6" w:rsidRDefault="009A41E6" w:rsidP="009A41E6">
            <w:pPr>
              <w:numPr>
                <w:ilvl w:val="0"/>
                <w:numId w:val="4"/>
              </w:numPr>
              <w:spacing w:before="100" w:beforeAutospacing="1" w:after="100" w:afterAutospacing="1" w:line="240" w:lineRule="auto"/>
              <w:rPr>
                <w:rFonts w:ascii="Open Sans" w:eastAsia="Times New Roman" w:hAnsi="Open Sans" w:cs="Open Sans"/>
                <w:sz w:val="24"/>
                <w:szCs w:val="24"/>
              </w:rPr>
            </w:pPr>
            <w:r w:rsidRPr="009A41E6">
              <w:rPr>
                <w:rFonts w:ascii="Open Sans" w:eastAsia="Times New Roman" w:hAnsi="Open Sans" w:cs="Open Sans"/>
                <w:sz w:val="24"/>
                <w:szCs w:val="24"/>
              </w:rPr>
              <w:t>Geef nooit je gegevens aan nummers die je niet kent. Wanneer je gebeld of een bericht ontvangt van een onbekend nummer, geef dan niet je gegevens door.</w:t>
            </w:r>
          </w:p>
          <w:p w14:paraId="42476037" w14:textId="77777777" w:rsidR="009A41E6" w:rsidRPr="009A41E6" w:rsidRDefault="009A41E6" w:rsidP="009A41E6">
            <w:pPr>
              <w:numPr>
                <w:ilvl w:val="0"/>
                <w:numId w:val="4"/>
              </w:numPr>
              <w:spacing w:before="100" w:beforeAutospacing="1" w:after="100" w:afterAutospacing="1" w:line="240" w:lineRule="auto"/>
              <w:rPr>
                <w:rFonts w:ascii="Open Sans" w:eastAsia="Times New Roman" w:hAnsi="Open Sans" w:cs="Open Sans"/>
                <w:sz w:val="24"/>
                <w:szCs w:val="24"/>
              </w:rPr>
            </w:pPr>
            <w:r w:rsidRPr="009A41E6">
              <w:rPr>
                <w:rFonts w:ascii="Open Sans" w:eastAsia="Times New Roman" w:hAnsi="Open Sans" w:cs="Open Sans"/>
                <w:sz w:val="24"/>
                <w:szCs w:val="24"/>
              </w:rPr>
              <w:t>Kijk ook uit met goede doelen. Let goed op waar je geld aan geeft en wat er verbonden zit aan abonnementen voor het goede doel.</w:t>
            </w:r>
          </w:p>
          <w:p w14:paraId="18395C2C" w14:textId="77777777" w:rsidR="009A41E6" w:rsidRPr="009A41E6" w:rsidRDefault="009A41E6" w:rsidP="009A41E6">
            <w:pPr>
              <w:spacing w:before="100" w:beforeAutospacing="1" w:after="100" w:afterAutospacing="1" w:line="240" w:lineRule="auto"/>
              <w:ind w:left="360"/>
              <w:rPr>
                <w:rFonts w:ascii="Open Sans" w:eastAsia="Times New Roman" w:hAnsi="Open Sans" w:cs="Open Sans"/>
                <w:sz w:val="24"/>
                <w:szCs w:val="24"/>
              </w:rPr>
            </w:pPr>
          </w:p>
          <w:p w14:paraId="2CE85097" w14:textId="77777777" w:rsidR="00B526A2" w:rsidRDefault="00B526A2" w:rsidP="00B526A2">
            <w:pPr>
              <w:spacing w:before="100" w:beforeAutospacing="1" w:after="100" w:afterAutospacing="1" w:line="240" w:lineRule="auto"/>
              <w:rPr>
                <w:rFonts w:ascii="Open Sans" w:eastAsia="Times New Roman" w:hAnsi="Open Sans" w:cs="Open Sans"/>
                <w:color w:val="000000"/>
                <w:sz w:val="24"/>
                <w:szCs w:val="24"/>
                <w:lang w:eastAsia="nl-NL"/>
              </w:rPr>
            </w:pPr>
          </w:p>
          <w:p w14:paraId="67686DC5" w14:textId="77777777" w:rsidR="00B526A2" w:rsidRDefault="00B526A2" w:rsidP="00B526A2">
            <w:pPr>
              <w:spacing w:before="100" w:beforeAutospacing="1" w:after="100" w:afterAutospacing="1" w:line="240" w:lineRule="auto"/>
              <w:rPr>
                <w:rFonts w:ascii="Open Sans" w:eastAsia="Times New Roman" w:hAnsi="Open Sans" w:cs="Open Sans"/>
                <w:color w:val="000000"/>
                <w:sz w:val="24"/>
                <w:szCs w:val="24"/>
                <w:lang w:eastAsia="nl-NL"/>
              </w:rPr>
            </w:pPr>
          </w:p>
          <w:p w14:paraId="2C481242" w14:textId="77777777" w:rsidR="00B526A2" w:rsidRDefault="00B526A2" w:rsidP="00B526A2">
            <w:pPr>
              <w:spacing w:before="100" w:beforeAutospacing="1" w:after="100" w:afterAutospacing="1" w:line="240" w:lineRule="auto"/>
              <w:rPr>
                <w:rFonts w:ascii="Open Sans" w:eastAsia="Times New Roman" w:hAnsi="Open Sans" w:cs="Open Sans"/>
                <w:color w:val="000000"/>
                <w:sz w:val="24"/>
                <w:szCs w:val="24"/>
                <w:lang w:eastAsia="nl-NL"/>
              </w:rPr>
            </w:pPr>
          </w:p>
          <w:p w14:paraId="63F132D5" w14:textId="77777777" w:rsidR="00B526A2" w:rsidRDefault="00B526A2" w:rsidP="00B526A2">
            <w:pPr>
              <w:spacing w:before="100" w:beforeAutospacing="1" w:after="100" w:afterAutospacing="1" w:line="240" w:lineRule="auto"/>
              <w:rPr>
                <w:rFonts w:ascii="Open Sans" w:eastAsia="Times New Roman" w:hAnsi="Open Sans" w:cs="Open Sans"/>
                <w:color w:val="000000"/>
                <w:sz w:val="24"/>
                <w:szCs w:val="24"/>
                <w:lang w:eastAsia="nl-NL"/>
              </w:rPr>
            </w:pPr>
          </w:p>
          <w:p w14:paraId="45ADBFB1" w14:textId="77777777" w:rsidR="00B526A2" w:rsidRDefault="00B526A2" w:rsidP="00B526A2">
            <w:pPr>
              <w:rPr>
                <w:rFonts w:ascii="Open Sans" w:eastAsia="Times New Roman" w:hAnsi="Open Sans" w:cs="Open Sans"/>
                <w:color w:val="000000"/>
                <w:sz w:val="24"/>
                <w:szCs w:val="24"/>
                <w:lang w:eastAsia="nl-NL"/>
              </w:rPr>
            </w:pPr>
          </w:p>
          <w:p w14:paraId="6CABF117" w14:textId="77777777" w:rsidR="009A41E6" w:rsidRPr="00B526A2" w:rsidRDefault="009A41E6" w:rsidP="00B526A2"/>
          <w:p w14:paraId="210C1ADC" w14:textId="77777777" w:rsidR="00B526A2" w:rsidRPr="000E3A0D" w:rsidRDefault="00B526A2" w:rsidP="00B526A2">
            <w:pPr>
              <w:rPr>
                <w:rFonts w:ascii="Open Sans" w:hAnsi="Open Sans" w:cs="Open Sans"/>
                <w:color w:val="FF0000"/>
                <w:sz w:val="48"/>
                <w:szCs w:val="48"/>
              </w:rPr>
            </w:pPr>
            <w:r w:rsidRPr="000E3A0D">
              <w:rPr>
                <w:rStyle w:val="oypena"/>
                <w:rFonts w:ascii="Open Sans" w:hAnsi="Open Sans" w:cs="Open Sans"/>
                <w:b/>
                <w:bCs/>
                <w:color w:val="FF0000"/>
                <w:sz w:val="48"/>
                <w:szCs w:val="48"/>
              </w:rPr>
              <w:t>Ruimte om lokale interventies/partijen te benoemen</w:t>
            </w:r>
          </w:p>
          <w:p w14:paraId="0CB3C8FE" w14:textId="16305542" w:rsidR="00B526A2" w:rsidRPr="00BC2245" w:rsidRDefault="009A41E6" w:rsidP="00B526A2">
            <w:pPr>
              <w:rPr>
                <w:rStyle w:val="oypena"/>
                <w:rFonts w:ascii="Open Sans" w:hAnsi="Open Sans" w:cs="Open Sans"/>
                <w:i/>
                <w:iCs/>
                <w:color w:val="FF0000"/>
                <w:sz w:val="24"/>
                <w:szCs w:val="24"/>
              </w:rPr>
            </w:pPr>
            <w:r w:rsidRPr="00BC2245">
              <w:rPr>
                <w:rStyle w:val="oypena"/>
                <w:rFonts w:ascii="Open Sans" w:hAnsi="Open Sans" w:cs="Open Sans"/>
                <w:i/>
                <w:iCs/>
                <w:color w:val="FF0000"/>
                <w:sz w:val="24"/>
                <w:szCs w:val="24"/>
              </w:rPr>
              <w:t xml:space="preserve">Hier is er ruimte om interventies/partijen te noemen die lokaal rondom dit thema werken. Zo kunnen de bezoekers bij meer vragen bij de juiste professional terecht. </w:t>
            </w:r>
          </w:p>
          <w:p w14:paraId="6A2EEE3F" w14:textId="660998C6" w:rsidR="008D6808" w:rsidRPr="00BC2245" w:rsidRDefault="00B7459D" w:rsidP="008D6808">
            <w:pPr>
              <w:pStyle w:val="cvgsua"/>
              <w:spacing w:line="330" w:lineRule="atLeast"/>
              <w:rPr>
                <w:rStyle w:val="oypena"/>
                <w:rFonts w:ascii="Open Sans" w:hAnsi="Open Sans" w:cs="Open Sans"/>
                <w:b/>
                <w:bCs/>
                <w:i/>
                <w:iCs/>
                <w:color w:val="FF0000"/>
                <w:sz w:val="24"/>
                <w:szCs w:val="24"/>
              </w:rPr>
            </w:pPr>
            <w:r w:rsidRPr="00BC2245">
              <w:rPr>
                <w:rStyle w:val="oypena"/>
                <w:rFonts w:ascii="Open Sans" w:hAnsi="Open Sans" w:cs="Open Sans"/>
                <w:b/>
                <w:bCs/>
                <w:i/>
                <w:iCs/>
                <w:color w:val="FF0000"/>
                <w:sz w:val="24"/>
                <w:szCs w:val="24"/>
              </w:rPr>
              <w:t>Voorbeelden</w:t>
            </w:r>
            <w:r w:rsidR="008D6808" w:rsidRPr="00BC2245">
              <w:rPr>
                <w:rStyle w:val="oypena"/>
                <w:rFonts w:ascii="Open Sans" w:hAnsi="Open Sans" w:cs="Open Sans"/>
                <w:b/>
                <w:bCs/>
                <w:i/>
                <w:iCs/>
                <w:color w:val="FF0000"/>
                <w:sz w:val="24"/>
                <w:szCs w:val="24"/>
              </w:rPr>
              <w:t>:</w:t>
            </w:r>
          </w:p>
          <w:p w14:paraId="21703F09" w14:textId="286982CA" w:rsidR="008D6808" w:rsidRPr="00BC2245" w:rsidRDefault="004C41E0" w:rsidP="008D6808">
            <w:pPr>
              <w:rPr>
                <w:rStyle w:val="oypena"/>
                <w:rFonts w:ascii="Open Sans" w:hAnsi="Open Sans" w:cs="Open Sans"/>
                <w:i/>
                <w:iCs/>
                <w:color w:val="FF0000"/>
                <w:sz w:val="24"/>
                <w:szCs w:val="24"/>
              </w:rPr>
            </w:pPr>
            <w:r w:rsidRPr="00BC2245">
              <w:rPr>
                <w:rStyle w:val="oypena"/>
                <w:rFonts w:ascii="Open Sans" w:hAnsi="Open Sans" w:cs="Open Sans"/>
                <w:b/>
                <w:bCs/>
                <w:i/>
                <w:iCs/>
                <w:color w:val="FF0000"/>
                <w:sz w:val="24"/>
                <w:szCs w:val="24"/>
              </w:rPr>
              <w:t>Polis zoek service</w:t>
            </w:r>
            <w:r w:rsidR="008D6808" w:rsidRPr="00BC2245">
              <w:rPr>
                <w:rStyle w:val="oypena"/>
                <w:rFonts w:ascii="Open Sans" w:hAnsi="Open Sans" w:cs="Open Sans"/>
                <w:b/>
                <w:bCs/>
                <w:i/>
                <w:iCs/>
                <w:color w:val="FF0000"/>
                <w:sz w:val="24"/>
                <w:szCs w:val="24"/>
              </w:rPr>
              <w:t xml:space="preserve">: </w:t>
            </w:r>
            <w:r w:rsidR="008D6808" w:rsidRPr="00BC2245">
              <w:rPr>
                <w:rStyle w:val="oypena"/>
                <w:rFonts w:ascii="Open Sans" w:hAnsi="Open Sans" w:cs="Open Sans"/>
                <w:i/>
                <w:iCs/>
                <w:color w:val="FF0000"/>
                <w:sz w:val="24"/>
                <w:szCs w:val="24"/>
              </w:rPr>
              <w:t xml:space="preserve"> </w:t>
            </w:r>
            <w:r w:rsidRPr="00BC2245">
              <w:rPr>
                <w:rStyle w:val="oypena"/>
                <w:rFonts w:ascii="Open Sans" w:hAnsi="Open Sans" w:cs="Open Sans"/>
                <w:i/>
                <w:iCs/>
                <w:color w:val="FF0000"/>
                <w:sz w:val="24"/>
                <w:szCs w:val="24"/>
              </w:rPr>
              <w:t>Het kan gebeuren dat er een levensverzekering is afgesloten</w:t>
            </w:r>
            <w:r w:rsidR="00BB0229" w:rsidRPr="00BC2245">
              <w:rPr>
                <w:rStyle w:val="oypena"/>
                <w:rFonts w:ascii="Open Sans" w:hAnsi="Open Sans" w:cs="Open Sans"/>
                <w:i/>
                <w:iCs/>
                <w:color w:val="FF0000"/>
                <w:sz w:val="24"/>
                <w:szCs w:val="24"/>
              </w:rPr>
              <w:t>,</w:t>
            </w:r>
            <w:r w:rsidR="00BB0229" w:rsidRPr="00BC2245">
              <w:rPr>
                <w:rStyle w:val="oypena"/>
                <w:rFonts w:ascii="Open Sans" w:hAnsi="Open Sans" w:cs="Open Sans"/>
                <w:b/>
                <w:bCs/>
                <w:i/>
                <w:iCs/>
                <w:caps/>
                <w:color w:val="FF0000"/>
                <w:sz w:val="24"/>
                <w:szCs w:val="24"/>
              </w:rPr>
              <w:t xml:space="preserve"> </w:t>
            </w:r>
            <w:r w:rsidR="00BB0229" w:rsidRPr="00BC2245">
              <w:rPr>
                <w:rStyle w:val="oypena"/>
                <w:rFonts w:ascii="Open Sans" w:hAnsi="Open Sans" w:cs="Open Sans"/>
                <w:i/>
                <w:iCs/>
                <w:color w:val="FF0000"/>
                <w:sz w:val="24"/>
                <w:szCs w:val="24"/>
              </w:rPr>
              <w:t>maar de polis niet meer te achterhalen is. Misschien kwijtgeraakt door brand of überhaupt onvindbaar. U kunt dan een digitale aanvraag doen naar onderzoek. Vervolgens worden alle deelnemende verzekeraars verzocht om te zoeken naar de mogelijke polissen. Als er een polis wordt gevonden, krijg je bericht van de desbetreffende verzekeraar.</w:t>
            </w:r>
          </w:p>
          <w:p w14:paraId="708B9C83" w14:textId="028928AB" w:rsidR="00EA6817" w:rsidRPr="00BC2245" w:rsidRDefault="00B81855" w:rsidP="008D6808">
            <w:pPr>
              <w:rPr>
                <w:i/>
                <w:iCs/>
                <w:color w:val="FF0000"/>
              </w:rPr>
            </w:pPr>
            <w:r w:rsidRPr="00BC2245">
              <w:rPr>
                <w:rStyle w:val="oypena"/>
                <w:rFonts w:ascii="Open Sans" w:hAnsi="Open Sans" w:cs="Open Sans"/>
                <w:i/>
                <w:iCs/>
                <w:color w:val="FF0000"/>
                <w:sz w:val="24"/>
                <w:szCs w:val="24"/>
              </w:rPr>
              <w:t xml:space="preserve">De zoekservice is te vinden via: </w:t>
            </w:r>
            <w:r w:rsidR="00A57E4D" w:rsidRPr="00BC2245">
              <w:rPr>
                <w:rStyle w:val="oypena"/>
                <w:rFonts w:ascii="Open Sans" w:hAnsi="Open Sans" w:cs="Open Sans"/>
                <w:i/>
                <w:iCs/>
                <w:color w:val="FF0000"/>
                <w:sz w:val="24"/>
                <w:szCs w:val="24"/>
              </w:rPr>
              <w:t xml:space="preserve"> </w:t>
            </w:r>
            <w:r w:rsidR="00EA6817" w:rsidRPr="00BC2245">
              <w:rPr>
                <w:rStyle w:val="oypena"/>
                <w:rFonts w:ascii="Open Sans" w:hAnsi="Open Sans" w:cs="Open Sans"/>
                <w:i/>
                <w:iCs/>
                <w:color w:val="FF0000"/>
                <w:sz w:val="24"/>
                <w:szCs w:val="24"/>
              </w:rPr>
              <w:t xml:space="preserve">  </w:t>
            </w:r>
            <w:hyperlink r:id="rId12" w:history="1">
              <w:r w:rsidR="00003843" w:rsidRPr="00BC2245">
                <w:rPr>
                  <w:rStyle w:val="oypena"/>
                  <w:rFonts w:ascii="Open Sans" w:hAnsi="Open Sans" w:cs="Open Sans"/>
                  <w:i/>
                  <w:iCs/>
                  <w:color w:val="FF0000"/>
                  <w:sz w:val="24"/>
                  <w:szCs w:val="24"/>
                </w:rPr>
                <w:t>https://zoekservice.vanatotzekerheid.nl</w:t>
              </w:r>
            </w:hyperlink>
            <w:r w:rsidR="00EA6817" w:rsidRPr="00BC2245">
              <w:rPr>
                <w:i/>
                <w:iCs/>
                <w:color w:val="FF0000"/>
              </w:rPr>
              <w:t xml:space="preserve"> </w:t>
            </w:r>
          </w:p>
          <w:p w14:paraId="68327677" w14:textId="77777777" w:rsidR="00B526A2" w:rsidRDefault="00B526A2" w:rsidP="00B526A2"/>
          <w:p w14:paraId="04A8DD43" w14:textId="09EC06DA" w:rsidR="00B526A2" w:rsidRPr="00B526A2" w:rsidRDefault="00B526A2" w:rsidP="00B526A2"/>
        </w:tc>
      </w:tr>
      <w:tr w:rsidR="00B526A2" w14:paraId="3441C0A2" w14:textId="77777777" w:rsidTr="00B526A2">
        <w:trPr>
          <w:trHeight w:val="9504"/>
        </w:trPr>
        <w:tc>
          <w:tcPr>
            <w:tcW w:w="3600" w:type="dxa"/>
            <w:vAlign w:val="bottom"/>
          </w:tcPr>
          <w:p w14:paraId="494CEF6F" w14:textId="77777777" w:rsidR="00B526A2" w:rsidRDefault="00B526A2" w:rsidP="00B526A2">
            <w:pPr>
              <w:pStyle w:val="Titel"/>
              <w:rPr>
                <w:b/>
                <w:bCs/>
                <w:sz w:val="24"/>
                <w:szCs w:val="24"/>
              </w:rPr>
            </w:pPr>
          </w:p>
          <w:p w14:paraId="063F4190" w14:textId="77777777" w:rsidR="00B526A2" w:rsidRDefault="00B526A2" w:rsidP="00B526A2">
            <w:pPr>
              <w:pStyle w:val="Titel"/>
              <w:rPr>
                <w:b/>
                <w:bCs/>
                <w:sz w:val="24"/>
                <w:szCs w:val="24"/>
              </w:rPr>
            </w:pPr>
          </w:p>
          <w:p w14:paraId="28C6F46D" w14:textId="77777777" w:rsidR="00B526A2" w:rsidRDefault="00B526A2" w:rsidP="00B526A2">
            <w:pPr>
              <w:pStyle w:val="Titel"/>
              <w:rPr>
                <w:b/>
                <w:bCs/>
                <w:sz w:val="24"/>
                <w:szCs w:val="24"/>
              </w:rPr>
            </w:pPr>
          </w:p>
          <w:p w14:paraId="37625708" w14:textId="77777777" w:rsidR="00B526A2" w:rsidRDefault="00B526A2" w:rsidP="00B526A2">
            <w:pPr>
              <w:pStyle w:val="Titel"/>
              <w:rPr>
                <w:b/>
                <w:bCs/>
                <w:sz w:val="24"/>
                <w:szCs w:val="24"/>
              </w:rPr>
            </w:pPr>
          </w:p>
          <w:p w14:paraId="0204B884" w14:textId="77777777" w:rsidR="00B526A2" w:rsidRDefault="00B526A2" w:rsidP="00B526A2">
            <w:pPr>
              <w:pStyle w:val="Titel"/>
              <w:rPr>
                <w:b/>
                <w:bCs/>
                <w:sz w:val="24"/>
                <w:szCs w:val="24"/>
              </w:rPr>
            </w:pPr>
          </w:p>
          <w:p w14:paraId="1F8ACDBA" w14:textId="77777777" w:rsidR="00B526A2" w:rsidRDefault="00B526A2" w:rsidP="00B526A2">
            <w:pPr>
              <w:pStyle w:val="Titel"/>
              <w:rPr>
                <w:b/>
                <w:bCs/>
                <w:sz w:val="24"/>
                <w:szCs w:val="24"/>
              </w:rPr>
            </w:pPr>
          </w:p>
          <w:p w14:paraId="2DEE7B3D" w14:textId="11BD3F09" w:rsidR="00B526A2" w:rsidRPr="00846D4F" w:rsidRDefault="00B526A2" w:rsidP="00B526A2">
            <w:pPr>
              <w:pStyle w:val="Contactgegevens"/>
              <w:rPr>
                <w:rStyle w:val="Hyperlink"/>
              </w:rPr>
            </w:pPr>
          </w:p>
        </w:tc>
        <w:tc>
          <w:tcPr>
            <w:tcW w:w="720" w:type="dxa"/>
          </w:tcPr>
          <w:p w14:paraId="30FA9ADF" w14:textId="77777777" w:rsidR="00B526A2" w:rsidRDefault="00B526A2" w:rsidP="00B526A2">
            <w:pPr>
              <w:tabs>
                <w:tab w:val="left" w:pos="990"/>
              </w:tabs>
            </w:pPr>
          </w:p>
        </w:tc>
        <w:tc>
          <w:tcPr>
            <w:tcW w:w="6470" w:type="dxa"/>
            <w:vMerge/>
          </w:tcPr>
          <w:p w14:paraId="191420F9" w14:textId="77777777" w:rsidR="00B526A2" w:rsidRPr="004D3011" w:rsidRDefault="00B526A2" w:rsidP="00B526A2">
            <w:pPr>
              <w:rPr>
                <w:color w:val="FFFFFF" w:themeColor="background1"/>
              </w:rPr>
            </w:pPr>
          </w:p>
        </w:tc>
      </w:tr>
    </w:tbl>
    <w:p w14:paraId="5987C7F7" w14:textId="04130F63" w:rsidR="008050B3" w:rsidRPr="00846D4F" w:rsidRDefault="00B526A2" w:rsidP="00846D4F">
      <w:pPr>
        <w:tabs>
          <w:tab w:val="left" w:pos="990"/>
        </w:tabs>
        <w:spacing w:after="0"/>
        <w:rPr>
          <w:sz w:val="8"/>
        </w:rPr>
      </w:pPr>
      <w:r>
        <w:rPr>
          <w:b/>
          <w:bCs/>
          <w:noProof/>
          <w:sz w:val="24"/>
          <w:szCs w:val="24"/>
          <w:lang w:bidi="nl-NL"/>
        </w:rPr>
        <w:drawing>
          <wp:anchor distT="0" distB="0" distL="114300" distR="114300" simplePos="0" relativeHeight="251658240" behindDoc="1" locked="0" layoutInCell="1" allowOverlap="1" wp14:anchorId="6A42055B" wp14:editId="258527B1">
            <wp:simplePos x="0" y="0"/>
            <wp:positionH relativeFrom="column">
              <wp:posOffset>2941320</wp:posOffset>
            </wp:positionH>
            <wp:positionV relativeFrom="paragraph">
              <wp:posOffset>5973445</wp:posOffset>
            </wp:positionV>
            <wp:extent cx="5699125" cy="4929505"/>
            <wp:effectExtent l="0" t="0" r="0" b="0"/>
            <wp:wrapNone/>
            <wp:docPr id="50100454" name="Afbeelding 50100454" descr="Afbeelding met tekening, schets, Menselijk gezicht, bri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200883" name="Afbeelding 1" descr="Afbeelding met tekening, schets, Menselijk gezicht, bril&#10;&#10;Automatisch gegenereerde beschrijving"/>
                    <pic:cNvPicPr/>
                  </pic:nvPicPr>
                  <pic:blipFill>
                    <a:blip r:embed="rId10">
                      <a:extLst>
                        <a:ext uri="{28A0092B-C50C-407E-A947-70E740481C1C}">
                          <a14:useLocalDpi xmlns:a14="http://schemas.microsoft.com/office/drawing/2010/main" val="0"/>
                        </a:ext>
                      </a:extLst>
                    </a:blip>
                    <a:stretch>
                      <a:fillRect/>
                    </a:stretch>
                  </pic:blipFill>
                  <pic:spPr>
                    <a:xfrm>
                      <a:off x="0" y="0"/>
                      <a:ext cx="5699125" cy="4929505"/>
                    </a:xfrm>
                    <a:prstGeom prst="rect">
                      <a:avLst/>
                    </a:prstGeom>
                  </pic:spPr>
                </pic:pic>
              </a:graphicData>
            </a:graphic>
            <wp14:sizeRelH relativeFrom="page">
              <wp14:pctWidth>0</wp14:pctWidth>
            </wp14:sizeRelH>
            <wp14:sizeRelV relativeFrom="page">
              <wp14:pctHeight>0</wp14:pctHeight>
            </wp14:sizeRelV>
          </wp:anchor>
        </w:drawing>
      </w:r>
    </w:p>
    <w:sectPr w:rsidR="008050B3" w:rsidRPr="00846D4F" w:rsidSect="00B821B0">
      <w:headerReference w:type="default" r:id="rId13"/>
      <w:pgSz w:w="11906" w:h="16838"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FE4D5" w14:textId="77777777" w:rsidR="00F05EE4" w:rsidRDefault="00F05EE4" w:rsidP="000C45FF">
      <w:r>
        <w:separator/>
      </w:r>
    </w:p>
  </w:endnote>
  <w:endnote w:type="continuationSeparator" w:id="0">
    <w:p w14:paraId="2143666F" w14:textId="77777777" w:rsidR="00F05EE4" w:rsidRDefault="00F05EE4" w:rsidP="000C45FF">
      <w:r>
        <w:continuationSeparator/>
      </w:r>
    </w:p>
  </w:endnote>
  <w:endnote w:type="continuationNotice" w:id="1">
    <w:p w14:paraId="469A838A" w14:textId="77777777" w:rsidR="009D0F9D" w:rsidRDefault="009D0F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827ED" w14:textId="77777777" w:rsidR="00F05EE4" w:rsidRDefault="00F05EE4" w:rsidP="000C45FF">
      <w:r>
        <w:separator/>
      </w:r>
    </w:p>
  </w:footnote>
  <w:footnote w:type="continuationSeparator" w:id="0">
    <w:p w14:paraId="2BA53C3E" w14:textId="77777777" w:rsidR="00F05EE4" w:rsidRDefault="00F05EE4" w:rsidP="000C45FF">
      <w:r>
        <w:continuationSeparator/>
      </w:r>
    </w:p>
  </w:footnote>
  <w:footnote w:type="continuationNotice" w:id="1">
    <w:p w14:paraId="0F0072EC" w14:textId="77777777" w:rsidR="009D0F9D" w:rsidRDefault="009D0F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C87A1" w14:textId="77777777" w:rsidR="000C45FF" w:rsidRDefault="000C45FF">
    <w:pPr>
      <w:pStyle w:val="Koptekst"/>
    </w:pPr>
    <w:r>
      <w:rPr>
        <w:noProof/>
        <w:lang w:bidi="nl-NL"/>
      </w:rPr>
      <w:drawing>
        <wp:anchor distT="0" distB="0" distL="114300" distR="114300" simplePos="0" relativeHeight="251658240" behindDoc="1" locked="0" layoutInCell="1" allowOverlap="1" wp14:anchorId="56B13AD1" wp14:editId="682A494D">
          <wp:simplePos x="0" y="0"/>
          <wp:positionH relativeFrom="page">
            <wp:posOffset>154379</wp:posOffset>
          </wp:positionH>
          <wp:positionV relativeFrom="page">
            <wp:posOffset>237506</wp:posOffset>
          </wp:positionV>
          <wp:extent cx="7259823" cy="10224474"/>
          <wp:effectExtent l="0" t="0" r="0" b="5715"/>
          <wp:wrapNone/>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277656" cy="102495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05709"/>
    <w:multiLevelType w:val="hybridMultilevel"/>
    <w:tmpl w:val="6D56E2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52B5694"/>
    <w:multiLevelType w:val="multilevel"/>
    <w:tmpl w:val="5394B4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3F6265B"/>
    <w:multiLevelType w:val="multilevel"/>
    <w:tmpl w:val="70F28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5912802"/>
    <w:multiLevelType w:val="multilevel"/>
    <w:tmpl w:val="1C844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1AE748F"/>
    <w:multiLevelType w:val="hybridMultilevel"/>
    <w:tmpl w:val="DBA04926"/>
    <w:lvl w:ilvl="0" w:tplc="90A47612">
      <w:start w:val="1"/>
      <w:numFmt w:val="bullet"/>
      <w:pStyle w:val="Lijstopsomteken"/>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331757436">
    <w:abstractNumId w:val="4"/>
  </w:num>
  <w:num w:numId="2" w16cid:durableId="2064060365">
    <w:abstractNumId w:val="1"/>
  </w:num>
  <w:num w:numId="3" w16cid:durableId="601576245">
    <w:abstractNumId w:val="2"/>
  </w:num>
  <w:num w:numId="4" w16cid:durableId="1773016308">
    <w:abstractNumId w:val="0"/>
  </w:num>
  <w:num w:numId="5" w16cid:durableId="4888607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6A2"/>
    <w:rsid w:val="00003843"/>
    <w:rsid w:val="00036450"/>
    <w:rsid w:val="000517DA"/>
    <w:rsid w:val="00061C84"/>
    <w:rsid w:val="000629D5"/>
    <w:rsid w:val="00076632"/>
    <w:rsid w:val="000C45FF"/>
    <w:rsid w:val="000E3A0D"/>
    <w:rsid w:val="000E3FD1"/>
    <w:rsid w:val="000F46E6"/>
    <w:rsid w:val="00153721"/>
    <w:rsid w:val="00180329"/>
    <w:rsid w:val="0019001F"/>
    <w:rsid w:val="001A74A5"/>
    <w:rsid w:val="001B2ABD"/>
    <w:rsid w:val="001D2335"/>
    <w:rsid w:val="001E1759"/>
    <w:rsid w:val="001F1ECC"/>
    <w:rsid w:val="002400EB"/>
    <w:rsid w:val="00244620"/>
    <w:rsid w:val="00256CF7"/>
    <w:rsid w:val="00265CFB"/>
    <w:rsid w:val="002F3A17"/>
    <w:rsid w:val="0030481B"/>
    <w:rsid w:val="004071FC"/>
    <w:rsid w:val="00445947"/>
    <w:rsid w:val="004813B3"/>
    <w:rsid w:val="00496591"/>
    <w:rsid w:val="004C41E0"/>
    <w:rsid w:val="004C63E4"/>
    <w:rsid w:val="004D3011"/>
    <w:rsid w:val="005645EE"/>
    <w:rsid w:val="00591DCE"/>
    <w:rsid w:val="005D6289"/>
    <w:rsid w:val="005E1228"/>
    <w:rsid w:val="005E39D5"/>
    <w:rsid w:val="00612544"/>
    <w:rsid w:val="0062123A"/>
    <w:rsid w:val="00646E75"/>
    <w:rsid w:val="006610D6"/>
    <w:rsid w:val="006771D0"/>
    <w:rsid w:val="00715FCB"/>
    <w:rsid w:val="00743101"/>
    <w:rsid w:val="007867A0"/>
    <w:rsid w:val="007927F5"/>
    <w:rsid w:val="007C28B9"/>
    <w:rsid w:val="00802CA0"/>
    <w:rsid w:val="008050B3"/>
    <w:rsid w:val="00846D4F"/>
    <w:rsid w:val="008A1579"/>
    <w:rsid w:val="008C1736"/>
    <w:rsid w:val="008D139C"/>
    <w:rsid w:val="008D6808"/>
    <w:rsid w:val="00922D5C"/>
    <w:rsid w:val="00933611"/>
    <w:rsid w:val="0098163E"/>
    <w:rsid w:val="009A41E6"/>
    <w:rsid w:val="009C7167"/>
    <w:rsid w:val="009D0F9D"/>
    <w:rsid w:val="009E7C63"/>
    <w:rsid w:val="00A10A67"/>
    <w:rsid w:val="00A2118D"/>
    <w:rsid w:val="00A57E4D"/>
    <w:rsid w:val="00AB7852"/>
    <w:rsid w:val="00AD76E2"/>
    <w:rsid w:val="00B20152"/>
    <w:rsid w:val="00B526A2"/>
    <w:rsid w:val="00B70850"/>
    <w:rsid w:val="00B7459D"/>
    <w:rsid w:val="00B81855"/>
    <w:rsid w:val="00B821B0"/>
    <w:rsid w:val="00BB0229"/>
    <w:rsid w:val="00BC2245"/>
    <w:rsid w:val="00C066B6"/>
    <w:rsid w:val="00C37BA1"/>
    <w:rsid w:val="00C4674C"/>
    <w:rsid w:val="00C506CF"/>
    <w:rsid w:val="00C72BED"/>
    <w:rsid w:val="00C9578B"/>
    <w:rsid w:val="00CA562E"/>
    <w:rsid w:val="00CB2D30"/>
    <w:rsid w:val="00D2522B"/>
    <w:rsid w:val="00D82F2F"/>
    <w:rsid w:val="00DA694B"/>
    <w:rsid w:val="00DD172A"/>
    <w:rsid w:val="00E06B8C"/>
    <w:rsid w:val="00E25A26"/>
    <w:rsid w:val="00E55D74"/>
    <w:rsid w:val="00E866EC"/>
    <w:rsid w:val="00E93B74"/>
    <w:rsid w:val="00EA6817"/>
    <w:rsid w:val="00EB3A62"/>
    <w:rsid w:val="00F05EE4"/>
    <w:rsid w:val="00F60274"/>
    <w:rsid w:val="00F77FB9"/>
    <w:rsid w:val="00FB0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3072EE"/>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nl-NL"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iPriority="5"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lsdException w:name="Hashtag" w:semiHidden="1"/>
    <w:lsdException w:name="Smart Link" w:semiHidden="1" w:unhideWhenUsed="1"/>
  </w:latentStyles>
  <w:style w:type="paragraph" w:default="1" w:styleId="Standaard">
    <w:name w:val="Normal"/>
    <w:qFormat/>
    <w:rsid w:val="00AB7852"/>
    <w:pPr>
      <w:spacing w:after="200" w:line="216" w:lineRule="auto"/>
    </w:pPr>
    <w:rPr>
      <w:sz w:val="20"/>
      <w:szCs w:val="22"/>
    </w:rPr>
  </w:style>
  <w:style w:type="paragraph" w:styleId="Kop1">
    <w:name w:val="heading 1"/>
    <w:basedOn w:val="Standaard"/>
    <w:next w:val="Standaard"/>
    <w:link w:val="Kop1Char"/>
    <w:uiPriority w:val="9"/>
    <w:qFormat/>
    <w:rsid w:val="00AD76E2"/>
    <w:pPr>
      <w:keepNext/>
      <w:keepLines/>
      <w:spacing w:before="240"/>
      <w:outlineLvl w:val="0"/>
    </w:pPr>
    <w:rPr>
      <w:rFonts w:asciiTheme="majorHAnsi" w:eastAsiaTheme="majorEastAsia" w:hAnsiTheme="majorHAnsi" w:cstheme="majorBidi"/>
      <w:color w:val="548AB7" w:themeColor="accent1" w:themeShade="BF"/>
      <w:sz w:val="32"/>
      <w:szCs w:val="32"/>
    </w:rPr>
  </w:style>
  <w:style w:type="paragraph" w:styleId="Kop2">
    <w:name w:val="heading 2"/>
    <w:basedOn w:val="Standaard"/>
    <w:next w:val="Standaard"/>
    <w:link w:val="Kop2Char"/>
    <w:uiPriority w:val="9"/>
    <w:qFormat/>
    <w:rsid w:val="004D3011"/>
    <w:pPr>
      <w:keepNext/>
      <w:keepLines/>
      <w:pBdr>
        <w:bottom w:val="single" w:sz="8" w:space="1" w:color="94B6D2" w:themeColor="accent1"/>
      </w:pBdr>
      <w:spacing w:before="240" w:after="120"/>
      <w:outlineLvl w:val="1"/>
    </w:pPr>
    <w:rPr>
      <w:rFonts w:asciiTheme="majorHAnsi" w:eastAsiaTheme="majorEastAsia" w:hAnsiTheme="majorHAnsi" w:cstheme="majorBidi"/>
      <w:b/>
      <w:bCs/>
      <w:caps/>
      <w:szCs w:val="26"/>
    </w:rPr>
  </w:style>
  <w:style w:type="paragraph" w:styleId="Kop3">
    <w:name w:val="heading 3"/>
    <w:basedOn w:val="Standaard"/>
    <w:next w:val="Standaard"/>
    <w:link w:val="Kop3Char"/>
    <w:uiPriority w:val="9"/>
    <w:semiHidden/>
    <w:qFormat/>
    <w:rsid w:val="004D3011"/>
    <w:pPr>
      <w:keepNext/>
      <w:keepLines/>
      <w:spacing w:before="240" w:after="120"/>
      <w:outlineLvl w:val="2"/>
    </w:pPr>
    <w:rPr>
      <w:rFonts w:asciiTheme="majorHAnsi" w:eastAsiaTheme="majorEastAsia" w:hAnsiTheme="majorHAnsi" w:cstheme="majorBidi"/>
      <w:b/>
      <w:caps/>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4D3011"/>
    <w:rPr>
      <w:rFonts w:asciiTheme="majorHAnsi" w:eastAsiaTheme="majorEastAsia" w:hAnsiTheme="majorHAnsi" w:cstheme="majorBidi"/>
      <w:b/>
      <w:bCs/>
      <w:caps/>
      <w:sz w:val="22"/>
      <w:szCs w:val="26"/>
    </w:rPr>
  </w:style>
  <w:style w:type="paragraph" w:styleId="Titel">
    <w:name w:val="Title"/>
    <w:basedOn w:val="Standaard"/>
    <w:next w:val="Standaard"/>
    <w:link w:val="TitelChar"/>
    <w:uiPriority w:val="10"/>
    <w:qFormat/>
    <w:rsid w:val="001B2ABD"/>
    <w:rPr>
      <w:caps/>
      <w:color w:val="000000" w:themeColor="text1"/>
      <w:sz w:val="96"/>
      <w:szCs w:val="76"/>
    </w:rPr>
  </w:style>
  <w:style w:type="character" w:customStyle="1" w:styleId="TitelChar">
    <w:name w:val="Titel Char"/>
    <w:basedOn w:val="Standaardalinea-lettertype"/>
    <w:link w:val="Titel"/>
    <w:uiPriority w:val="10"/>
    <w:rsid w:val="001B2ABD"/>
    <w:rPr>
      <w:caps/>
      <w:color w:val="000000" w:themeColor="text1"/>
      <w:sz w:val="96"/>
      <w:szCs w:val="76"/>
    </w:rPr>
  </w:style>
  <w:style w:type="character" w:styleId="Nadruk">
    <w:name w:val="Emphasis"/>
    <w:basedOn w:val="Standaardalinea-lettertype"/>
    <w:uiPriority w:val="11"/>
    <w:semiHidden/>
    <w:qFormat/>
    <w:rsid w:val="00E25A26"/>
    <w:rPr>
      <w:i/>
      <w:iCs/>
    </w:rPr>
  </w:style>
  <w:style w:type="character" w:customStyle="1" w:styleId="Kop1Char">
    <w:name w:val="Kop 1 Char"/>
    <w:basedOn w:val="Standaardalinea-lettertype"/>
    <w:link w:val="Kop1"/>
    <w:uiPriority w:val="9"/>
    <w:rsid w:val="00AD76E2"/>
    <w:rPr>
      <w:rFonts w:asciiTheme="majorHAnsi" w:eastAsiaTheme="majorEastAsia" w:hAnsiTheme="majorHAnsi" w:cstheme="majorBidi"/>
      <w:color w:val="548AB7" w:themeColor="accent1" w:themeShade="BF"/>
      <w:sz w:val="32"/>
      <w:szCs w:val="32"/>
    </w:rPr>
  </w:style>
  <w:style w:type="paragraph" w:styleId="Datum">
    <w:name w:val="Date"/>
    <w:basedOn w:val="Standaard"/>
    <w:next w:val="Standaard"/>
    <w:link w:val="DatumChar"/>
    <w:uiPriority w:val="99"/>
    <w:rsid w:val="00036450"/>
  </w:style>
  <w:style w:type="character" w:customStyle="1" w:styleId="DatumChar">
    <w:name w:val="Datum Char"/>
    <w:basedOn w:val="Standaardalinea-lettertype"/>
    <w:link w:val="Datum"/>
    <w:uiPriority w:val="99"/>
    <w:rsid w:val="00036450"/>
    <w:rPr>
      <w:sz w:val="18"/>
      <w:szCs w:val="22"/>
    </w:rPr>
  </w:style>
  <w:style w:type="character" w:styleId="Hyperlink">
    <w:name w:val="Hyperlink"/>
    <w:basedOn w:val="Standaardalinea-lettertype"/>
    <w:uiPriority w:val="99"/>
    <w:rsid w:val="00E93B74"/>
    <w:rPr>
      <w:color w:val="B85A22" w:themeColor="accent2" w:themeShade="BF"/>
      <w:u w:val="single"/>
    </w:rPr>
  </w:style>
  <w:style w:type="character" w:styleId="Onopgelostemelding">
    <w:name w:val="Unresolved Mention"/>
    <w:basedOn w:val="Standaardalinea-lettertype"/>
    <w:uiPriority w:val="99"/>
    <w:semiHidden/>
    <w:rsid w:val="004813B3"/>
    <w:rPr>
      <w:color w:val="605E5C"/>
      <w:shd w:val="clear" w:color="auto" w:fill="E1DFDD"/>
    </w:rPr>
  </w:style>
  <w:style w:type="paragraph" w:styleId="Koptekst">
    <w:name w:val="header"/>
    <w:basedOn w:val="Standaard"/>
    <w:link w:val="KoptekstChar"/>
    <w:uiPriority w:val="99"/>
    <w:semiHidden/>
    <w:rsid w:val="000C45FF"/>
    <w:pPr>
      <w:tabs>
        <w:tab w:val="center" w:pos="4680"/>
        <w:tab w:val="right" w:pos="9360"/>
      </w:tabs>
    </w:pPr>
  </w:style>
  <w:style w:type="character" w:customStyle="1" w:styleId="KoptekstChar">
    <w:name w:val="Koptekst Char"/>
    <w:basedOn w:val="Standaardalinea-lettertype"/>
    <w:link w:val="Koptekst"/>
    <w:uiPriority w:val="99"/>
    <w:semiHidden/>
    <w:rsid w:val="000C45FF"/>
    <w:rPr>
      <w:sz w:val="22"/>
      <w:szCs w:val="22"/>
    </w:rPr>
  </w:style>
  <w:style w:type="paragraph" w:styleId="Voettekst">
    <w:name w:val="footer"/>
    <w:basedOn w:val="Standaard"/>
    <w:link w:val="VoettekstChar"/>
    <w:uiPriority w:val="99"/>
    <w:semiHidden/>
    <w:rsid w:val="000C45FF"/>
    <w:pPr>
      <w:tabs>
        <w:tab w:val="center" w:pos="4680"/>
        <w:tab w:val="right" w:pos="9360"/>
      </w:tabs>
    </w:pPr>
  </w:style>
  <w:style w:type="character" w:customStyle="1" w:styleId="VoettekstChar">
    <w:name w:val="Voettekst Char"/>
    <w:basedOn w:val="Standaardalinea-lettertype"/>
    <w:link w:val="Voettekst"/>
    <w:uiPriority w:val="99"/>
    <w:semiHidden/>
    <w:rsid w:val="000C45FF"/>
    <w:rPr>
      <w:sz w:val="22"/>
      <w:szCs w:val="22"/>
    </w:rPr>
  </w:style>
  <w:style w:type="table" w:styleId="Tabelraster">
    <w:name w:val="Table Grid"/>
    <w:basedOn w:val="Standaardtabel"/>
    <w:uiPriority w:val="39"/>
    <w:rsid w:val="001B2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1B2ABD"/>
    <w:rPr>
      <w:color w:val="808080"/>
    </w:rPr>
  </w:style>
  <w:style w:type="paragraph" w:styleId="Ondertitel">
    <w:name w:val="Subtitle"/>
    <w:basedOn w:val="Standaard"/>
    <w:next w:val="Standaard"/>
    <w:link w:val="OndertitelChar"/>
    <w:uiPriority w:val="11"/>
    <w:qFormat/>
    <w:rsid w:val="000629D5"/>
    <w:pPr>
      <w:spacing w:after="480"/>
    </w:pPr>
    <w:rPr>
      <w:color w:val="000000" w:themeColor="text1"/>
      <w:spacing w:val="19"/>
      <w:w w:val="86"/>
      <w:sz w:val="32"/>
      <w:szCs w:val="28"/>
      <w:fitText w:val="2160" w:id="1744560130"/>
    </w:rPr>
  </w:style>
  <w:style w:type="character" w:customStyle="1" w:styleId="OndertitelChar">
    <w:name w:val="Ondertitel Char"/>
    <w:basedOn w:val="Standaardalinea-lettertype"/>
    <w:link w:val="Ondertitel"/>
    <w:uiPriority w:val="11"/>
    <w:rsid w:val="000629D5"/>
    <w:rPr>
      <w:color w:val="000000" w:themeColor="text1"/>
      <w:spacing w:val="19"/>
      <w:w w:val="86"/>
      <w:sz w:val="32"/>
      <w:szCs w:val="28"/>
      <w:fitText w:val="2160" w:id="1744560130"/>
    </w:rPr>
  </w:style>
  <w:style w:type="character" w:customStyle="1" w:styleId="Kop3Char">
    <w:name w:val="Kop 3 Char"/>
    <w:basedOn w:val="Standaardalinea-lettertype"/>
    <w:link w:val="Kop3"/>
    <w:uiPriority w:val="9"/>
    <w:semiHidden/>
    <w:rsid w:val="000629D5"/>
    <w:rPr>
      <w:rFonts w:asciiTheme="majorHAnsi" w:eastAsiaTheme="majorEastAsia" w:hAnsiTheme="majorHAnsi" w:cstheme="majorBidi"/>
      <w:b/>
      <w:caps/>
      <w:sz w:val="22"/>
    </w:rPr>
  </w:style>
  <w:style w:type="paragraph" w:styleId="Lijstopsomteken">
    <w:name w:val="List Bullet"/>
    <w:basedOn w:val="Standaard"/>
    <w:uiPriority w:val="5"/>
    <w:rsid w:val="000629D5"/>
    <w:pPr>
      <w:numPr>
        <w:numId w:val="1"/>
      </w:numPr>
      <w:spacing w:after="120" w:line="276" w:lineRule="auto"/>
      <w:ind w:left="720"/>
    </w:pPr>
    <w:rPr>
      <w:rFonts w:eastAsia="Times New Roman" w:cs="Times New Roman"/>
      <w:szCs w:val="20"/>
      <w:lang w:eastAsia="en-US"/>
    </w:rPr>
  </w:style>
  <w:style w:type="character" w:customStyle="1" w:styleId="Grijzetekst">
    <w:name w:val="Grijze tekst"/>
    <w:basedOn w:val="Standaardalinea-lettertype"/>
    <w:uiPriority w:val="4"/>
    <w:semiHidden/>
    <w:qFormat/>
    <w:rsid w:val="000629D5"/>
    <w:rPr>
      <w:color w:val="808080" w:themeColor="background1" w:themeShade="80"/>
    </w:rPr>
  </w:style>
  <w:style w:type="paragraph" w:customStyle="1" w:styleId="Adres">
    <w:name w:val="Adres"/>
    <w:basedOn w:val="Standaard"/>
    <w:qFormat/>
    <w:rsid w:val="00AB7852"/>
    <w:pPr>
      <w:spacing w:after="360"/>
      <w:contextualSpacing/>
    </w:pPr>
  </w:style>
  <w:style w:type="paragraph" w:customStyle="1" w:styleId="Contactgegevens">
    <w:name w:val="Contactgegevens"/>
    <w:basedOn w:val="Standaard"/>
    <w:qFormat/>
    <w:rsid w:val="000629D5"/>
    <w:pPr>
      <w:contextualSpacing/>
    </w:pPr>
  </w:style>
  <w:style w:type="paragraph" w:styleId="Geenafstand">
    <w:name w:val="No Spacing"/>
    <w:uiPriority w:val="1"/>
    <w:qFormat/>
    <w:rsid w:val="000629D5"/>
    <w:rPr>
      <w:sz w:val="22"/>
      <w:szCs w:val="22"/>
    </w:rPr>
  </w:style>
  <w:style w:type="paragraph" w:customStyle="1" w:styleId="cvgsua">
    <w:name w:val="cvgsua"/>
    <w:basedOn w:val="Standaard"/>
    <w:rsid w:val="00B526A2"/>
    <w:pPr>
      <w:spacing w:before="100" w:beforeAutospacing="1" w:after="100" w:afterAutospacing="1" w:line="240" w:lineRule="auto"/>
    </w:pPr>
    <w:rPr>
      <w:rFonts w:ascii="Calibri" w:eastAsiaTheme="minorHAnsi" w:hAnsi="Calibri" w:cs="Calibri"/>
      <w:sz w:val="22"/>
      <w:lang w:eastAsia="nl-NL"/>
    </w:rPr>
  </w:style>
  <w:style w:type="character" w:customStyle="1" w:styleId="oypena">
    <w:name w:val="oypena"/>
    <w:basedOn w:val="Standaardalinea-lettertype"/>
    <w:rsid w:val="00B526A2"/>
  </w:style>
  <w:style w:type="paragraph" w:styleId="Lijstalinea">
    <w:name w:val="List Paragraph"/>
    <w:basedOn w:val="Standaard"/>
    <w:uiPriority w:val="34"/>
    <w:semiHidden/>
    <w:qFormat/>
    <w:rsid w:val="009A41E6"/>
    <w:pPr>
      <w:ind w:left="720"/>
      <w:contextualSpacing/>
    </w:pPr>
  </w:style>
  <w:style w:type="character" w:styleId="Verwijzingopmerking">
    <w:name w:val="annotation reference"/>
    <w:basedOn w:val="Standaardalinea-lettertype"/>
    <w:uiPriority w:val="99"/>
    <w:semiHidden/>
    <w:unhideWhenUsed/>
    <w:rsid w:val="009D0F9D"/>
    <w:rPr>
      <w:sz w:val="16"/>
      <w:szCs w:val="16"/>
    </w:rPr>
  </w:style>
  <w:style w:type="paragraph" w:styleId="Tekstopmerking">
    <w:name w:val="annotation text"/>
    <w:basedOn w:val="Standaard"/>
    <w:link w:val="TekstopmerkingChar"/>
    <w:uiPriority w:val="99"/>
    <w:unhideWhenUsed/>
    <w:rsid w:val="009D0F9D"/>
    <w:pPr>
      <w:spacing w:line="240" w:lineRule="auto"/>
    </w:pPr>
    <w:rPr>
      <w:szCs w:val="20"/>
    </w:rPr>
  </w:style>
  <w:style w:type="character" w:customStyle="1" w:styleId="TekstopmerkingChar">
    <w:name w:val="Tekst opmerking Char"/>
    <w:basedOn w:val="Standaardalinea-lettertype"/>
    <w:link w:val="Tekstopmerking"/>
    <w:uiPriority w:val="99"/>
    <w:rsid w:val="009D0F9D"/>
    <w:rPr>
      <w:sz w:val="20"/>
      <w:szCs w:val="20"/>
    </w:rPr>
  </w:style>
  <w:style w:type="paragraph" w:styleId="Onderwerpvanopmerking">
    <w:name w:val="annotation subject"/>
    <w:basedOn w:val="Tekstopmerking"/>
    <w:next w:val="Tekstopmerking"/>
    <w:link w:val="OnderwerpvanopmerkingChar"/>
    <w:uiPriority w:val="99"/>
    <w:semiHidden/>
    <w:unhideWhenUsed/>
    <w:rsid w:val="009D0F9D"/>
    <w:rPr>
      <w:b/>
      <w:bCs/>
    </w:rPr>
  </w:style>
  <w:style w:type="character" w:customStyle="1" w:styleId="OnderwerpvanopmerkingChar">
    <w:name w:val="Onderwerp van opmerking Char"/>
    <w:basedOn w:val="TekstopmerkingChar"/>
    <w:link w:val="Onderwerpvanopmerking"/>
    <w:uiPriority w:val="99"/>
    <w:semiHidden/>
    <w:rsid w:val="009D0F9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29864">
      <w:bodyDiv w:val="1"/>
      <w:marLeft w:val="0"/>
      <w:marRight w:val="0"/>
      <w:marTop w:val="0"/>
      <w:marBottom w:val="0"/>
      <w:divBdr>
        <w:top w:val="none" w:sz="0" w:space="0" w:color="auto"/>
        <w:left w:val="none" w:sz="0" w:space="0" w:color="auto"/>
        <w:bottom w:val="none" w:sz="0" w:space="0" w:color="auto"/>
        <w:right w:val="none" w:sz="0" w:space="0" w:color="auto"/>
      </w:divBdr>
    </w:div>
    <w:div w:id="2067799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zoekservice.vanatotzekerheid.n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mea01.safelinks.protection.outlook.com/?url=https%3A%2F%2Fwww.hulpmiddelenwijzer.nl%2F%3F_ga%3D2.125514952.393708949.1694671858-776901297.1691129773%26_gl%3D1*1voza93*_ga*Nzc2OTAxMjk3LjE2OTExMjk3NzM.*_ga_NWZZME161M*MTY5NDc2ODYzOS45LjAuMTY5NDc2ODYzOS4wLjAuMA..&amp;data=05%7C01%7C%7Ccc842ccb17214a6591f208dbd3a18369%7C84df9e7fe9f640afb435aaaaaaaaaaaa%7C1%7C0%7C638336462869956555%7CUnknown%7CTWFpbGZsb3d8eyJWIjoiMC4wLjAwMDAiLCJQIjoiV2luMzIiLCJBTiI6Ik1haWwiLCJXVCI6Mn0%3D%7C3000%7C%7C%7C&amp;sdata=ki%2FW%2BvPiRCTCRSbcMGGDqVKFr7rJUwmmJA4nTbh7jhM%3D&amp;reserved=0"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mke\AppData\Roaming\Microsoft\Templates\Blauwe%20grijze%20sollicitatiebrief.dotx" TargetMode="External"/></Relationship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45008EED3B6D469C950275FB9573BD" ma:contentTypeVersion="12" ma:contentTypeDescription="Een nieuw document maken." ma:contentTypeScope="" ma:versionID="c1741a2d1fc58469f4407d34735fe21a">
  <xsd:schema xmlns:xsd="http://www.w3.org/2001/XMLSchema" xmlns:xs="http://www.w3.org/2001/XMLSchema" xmlns:p="http://schemas.microsoft.com/office/2006/metadata/properties" xmlns:ns2="23703fb7-1dd0-4bd1-a10e-cdc6897e4ed2" xmlns:ns3="5c3a9949-76f0-4ca6-8bf6-c18fbed1062f" targetNamespace="http://schemas.microsoft.com/office/2006/metadata/properties" ma:root="true" ma:fieldsID="7e72decd759703a86adec9f56bd82056" ns2:_="" ns3:_="">
    <xsd:import namespace="23703fb7-1dd0-4bd1-a10e-cdc6897e4ed2"/>
    <xsd:import namespace="5c3a9949-76f0-4ca6-8bf6-c18fbed1062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703fb7-1dd0-4bd1-a10e-cdc6897e4e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3c0aa68d-9e68-4059-ad82-fcc8655c6444"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3a9949-76f0-4ca6-8bf6-c18fbed1062f" elementFormDefault="qualified">
    <xsd:import namespace="http://schemas.microsoft.com/office/2006/documentManagement/types"/>
    <xsd:import namespace="http://schemas.microsoft.com/office/infopath/2007/PartnerControls"/>
    <xsd:element name="SharedWithUsers" ma:index="1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internalName="SharedWithDetails" ma:readOnly="true">
      <xsd:simpleType>
        <xsd:restriction base="dms:Note">
          <xsd:maxLength value="255"/>
        </xsd:restriction>
      </xsd:simpleType>
    </xsd:element>
    <xsd:element name="TaxCatchAll" ma:index="18" nillable="true" ma:displayName="Taxonomy Catch All Column" ma:hidden="true" ma:list="{02f65023-37d2-4929-94fa-1e72f2225098}" ma:internalName="TaxCatchAll" ma:showField="CatchAllData" ma:web="5c3a9949-76f0-4ca6-8bf6-c18fbed106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5c3a9949-76f0-4ca6-8bf6-c18fbed1062f">
      <UserInfo>
        <DisplayName>Loes Heerts</DisplayName>
        <AccountId>16</AccountId>
        <AccountType/>
      </UserInfo>
    </SharedWithUsers>
    <TaxCatchAll xmlns="5c3a9949-76f0-4ca6-8bf6-c18fbed1062f" xsi:nil="true"/>
    <lcf76f155ced4ddcb4097134ff3c332f xmlns="23703fb7-1dd0-4bd1-a10e-cdc6897e4ed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2BDA63-975D-453E-921E-F088E9866C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703fb7-1dd0-4bd1-a10e-cdc6897e4ed2"/>
    <ds:schemaRef ds:uri="5c3a9949-76f0-4ca6-8bf6-c18fbed106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B03C41-7C44-40A7-B0F9-10640F9D80B5}">
  <ds:schemaRefs>
    <ds:schemaRef ds:uri="http://purl.org/dc/terms/"/>
    <ds:schemaRef ds:uri="http://schemas.microsoft.com/office/2006/metadata/properties"/>
    <ds:schemaRef ds:uri="http://schemas.microsoft.com/office/infopath/2007/PartnerControls"/>
    <ds:schemaRef ds:uri="http://purl.org/dc/elements/1.1/"/>
    <ds:schemaRef ds:uri="http://purl.org/dc/dcmitype/"/>
    <ds:schemaRef ds:uri="http://schemas.openxmlformats.org/package/2006/metadata/core-properties"/>
    <ds:schemaRef ds:uri="http://schemas.microsoft.com/office/2006/documentManagement/types"/>
    <ds:schemaRef ds:uri="5c3a9949-76f0-4ca6-8bf6-c18fbed1062f"/>
    <ds:schemaRef ds:uri="23703fb7-1dd0-4bd1-a10e-cdc6897e4ed2"/>
    <ds:schemaRef ds:uri="http://www.w3.org/XML/1998/namespace"/>
  </ds:schemaRefs>
</ds:datastoreItem>
</file>

<file path=customXml/itemProps3.xml><?xml version="1.0" encoding="utf-8"?>
<ds:datastoreItem xmlns:ds="http://schemas.openxmlformats.org/officeDocument/2006/customXml" ds:itemID="{3630FBCC-A926-441F-A1DD-7C612FD881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Blauwe grijze sollicitatiebrief</Template>
  <TotalTime>0</TotalTime>
  <Pages>2</Pages>
  <Words>360</Words>
  <Characters>1981</Characters>
  <Application>Microsoft Office Word</Application>
  <DocSecurity>0</DocSecurity>
  <Lines>16</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2023-11-01T13:26:00Z</dcterms:created>
  <dcterms:modified xsi:type="dcterms:W3CDTF">2024-01-17T07:09:00Z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0x010100D045008EED3B6D469C950275FB9573BD</vt:lpwstr>
  </property>
  <property fmtid="{D5CDD505-2E9C-101B-9397-08002B2CF9AE}" pid="3" name="MediaServiceImageTags">
    <vt:lpwstr/>
  </property>
</Properties>
</file>